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6400BB" w:rsidRDefault="004E7AFD" w:rsidP="00416CBF">
      <w:pPr>
        <w:spacing w:after="0" w:line="240" w:lineRule="auto"/>
        <w:jc w:val="right"/>
        <w:rPr>
          <w:rFonts w:ascii="Times New Roman" w:hAnsi="Times New Roman" w:cs="Times New Roman"/>
        </w:rPr>
      </w:pPr>
      <w:r w:rsidRPr="006400BB">
        <w:rPr>
          <w:rFonts w:ascii="Times New Roman" w:hAnsi="Times New Roman" w:cs="Times New Roman"/>
        </w:rPr>
        <w:t>Приложение № 1</w:t>
      </w:r>
    </w:p>
    <w:p w:rsidR="00E05AF7" w:rsidRPr="006400BB" w:rsidRDefault="00E05AF7" w:rsidP="0019198C">
      <w:pPr>
        <w:spacing w:after="0" w:line="240" w:lineRule="auto"/>
        <w:ind w:left="-142" w:hanging="425"/>
        <w:jc w:val="right"/>
        <w:rPr>
          <w:rFonts w:ascii="Times New Roman" w:hAnsi="Times New Roman" w:cs="Times New Roman"/>
        </w:rPr>
      </w:pPr>
      <w:r w:rsidRPr="006400BB">
        <w:rPr>
          <w:rFonts w:ascii="Times New Roman" w:hAnsi="Times New Roman" w:cs="Times New Roman"/>
        </w:rPr>
        <w:t>к Объявлению №</w:t>
      </w:r>
      <w:r w:rsidR="001C5BE6" w:rsidRPr="006400BB">
        <w:rPr>
          <w:rFonts w:ascii="Times New Roman" w:hAnsi="Times New Roman" w:cs="Times New Roman"/>
        </w:rPr>
        <w:t xml:space="preserve"> </w:t>
      </w:r>
      <w:r w:rsidR="009E4A12">
        <w:rPr>
          <w:rFonts w:ascii="Times New Roman" w:hAnsi="Times New Roman" w:cs="Times New Roman"/>
        </w:rPr>
        <w:t>5</w:t>
      </w:r>
      <w:r w:rsidR="004D6ECB">
        <w:rPr>
          <w:rFonts w:ascii="Times New Roman" w:hAnsi="Times New Roman" w:cs="Times New Roman"/>
        </w:rPr>
        <w:t>1</w:t>
      </w:r>
      <w:r w:rsidR="00B97705" w:rsidRPr="006400BB">
        <w:rPr>
          <w:rFonts w:ascii="Times New Roman" w:hAnsi="Times New Roman" w:cs="Times New Roman"/>
        </w:rPr>
        <w:t xml:space="preserve"> </w:t>
      </w:r>
      <w:r w:rsidRPr="006400BB">
        <w:rPr>
          <w:rFonts w:ascii="Times New Roman" w:hAnsi="Times New Roman" w:cs="Times New Roman"/>
        </w:rPr>
        <w:t>от</w:t>
      </w:r>
      <w:r w:rsidR="004D6ECB">
        <w:rPr>
          <w:rFonts w:ascii="Times New Roman" w:hAnsi="Times New Roman" w:cs="Times New Roman"/>
        </w:rPr>
        <w:t xml:space="preserve"> 1</w:t>
      </w:r>
      <w:r w:rsidR="004A343B">
        <w:rPr>
          <w:rFonts w:ascii="Times New Roman" w:hAnsi="Times New Roman" w:cs="Times New Roman"/>
        </w:rPr>
        <w:t>7</w:t>
      </w:r>
      <w:r w:rsidRPr="006400BB">
        <w:rPr>
          <w:rFonts w:ascii="Times New Roman" w:hAnsi="Times New Roman" w:cs="Times New Roman"/>
        </w:rPr>
        <w:t>.</w:t>
      </w:r>
      <w:r w:rsidR="00E65240" w:rsidRPr="006400BB">
        <w:rPr>
          <w:rFonts w:ascii="Times New Roman" w:hAnsi="Times New Roman" w:cs="Times New Roman"/>
        </w:rPr>
        <w:t>0</w:t>
      </w:r>
      <w:r w:rsidR="009E4A12">
        <w:rPr>
          <w:rFonts w:ascii="Times New Roman" w:hAnsi="Times New Roman" w:cs="Times New Roman"/>
        </w:rPr>
        <w:t>8</w:t>
      </w:r>
      <w:r w:rsidRPr="006400BB">
        <w:rPr>
          <w:rFonts w:ascii="Times New Roman" w:hAnsi="Times New Roman" w:cs="Times New Roman"/>
        </w:rPr>
        <w:t>.20</w:t>
      </w:r>
      <w:r w:rsidR="00AB3842" w:rsidRPr="006400BB">
        <w:rPr>
          <w:rFonts w:ascii="Times New Roman" w:hAnsi="Times New Roman" w:cs="Times New Roman"/>
        </w:rPr>
        <w:t>2</w:t>
      </w:r>
      <w:r w:rsidR="001C5BE6" w:rsidRPr="006400BB">
        <w:rPr>
          <w:rFonts w:ascii="Times New Roman" w:hAnsi="Times New Roman" w:cs="Times New Roman"/>
        </w:rPr>
        <w:t>3</w:t>
      </w:r>
    </w:p>
    <w:p w:rsidR="008D1443" w:rsidRDefault="008D1443" w:rsidP="00416CBF">
      <w:pPr>
        <w:spacing w:after="0" w:line="240" w:lineRule="auto"/>
        <w:jc w:val="center"/>
        <w:rPr>
          <w:rFonts w:ascii="Times New Roman" w:hAnsi="Times New Roman" w:cs="Times New Roman"/>
        </w:rPr>
      </w:pPr>
    </w:p>
    <w:p w:rsidR="00204659" w:rsidRPr="006400BB" w:rsidRDefault="00204659" w:rsidP="00416CBF">
      <w:pPr>
        <w:spacing w:after="0" w:line="240" w:lineRule="auto"/>
        <w:jc w:val="center"/>
        <w:rPr>
          <w:rFonts w:ascii="Times New Roman" w:hAnsi="Times New Roman" w:cs="Times New Roman"/>
        </w:rPr>
      </w:pPr>
    </w:p>
    <w:p w:rsidR="004E7AFD" w:rsidRPr="006400BB" w:rsidRDefault="004E7AFD" w:rsidP="00416CBF">
      <w:pPr>
        <w:spacing w:after="0" w:line="240" w:lineRule="auto"/>
        <w:jc w:val="center"/>
        <w:rPr>
          <w:rFonts w:ascii="Times New Roman" w:hAnsi="Times New Roman" w:cs="Times New Roman"/>
        </w:rPr>
      </w:pPr>
      <w:r w:rsidRPr="006400BB">
        <w:rPr>
          <w:rFonts w:ascii="Times New Roman" w:hAnsi="Times New Roman" w:cs="Times New Roman"/>
        </w:rPr>
        <w:t>Перечень закупаемых товаров</w:t>
      </w:r>
    </w:p>
    <w:p w:rsidR="00646F1A" w:rsidRPr="006400BB" w:rsidRDefault="00646F1A" w:rsidP="00416CBF">
      <w:pPr>
        <w:spacing w:after="0" w:line="240" w:lineRule="auto"/>
        <w:jc w:val="center"/>
        <w:rPr>
          <w:rFonts w:ascii="Times New Roman" w:hAnsi="Times New Roman" w:cs="Times New Roman"/>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2130"/>
        <w:gridCol w:w="4254"/>
        <w:gridCol w:w="850"/>
        <w:gridCol w:w="850"/>
        <w:gridCol w:w="1418"/>
        <w:gridCol w:w="1418"/>
        <w:gridCol w:w="2551"/>
        <w:gridCol w:w="1899"/>
      </w:tblGrid>
      <w:tr w:rsidR="004C6AC1" w:rsidRPr="00646F1A" w:rsidTr="007521F2">
        <w:tc>
          <w:tcPr>
            <w:tcW w:w="209" w:type="pct"/>
          </w:tcPr>
          <w:p w:rsidR="00834FBE" w:rsidRPr="00646F1A" w:rsidRDefault="00834FBE" w:rsidP="00AD432D">
            <w:pPr>
              <w:spacing w:after="0" w:line="240" w:lineRule="auto"/>
              <w:jc w:val="center"/>
              <w:rPr>
                <w:rFonts w:ascii="Times New Roman" w:hAnsi="Times New Roman" w:cs="Times New Roman"/>
              </w:rPr>
            </w:pPr>
            <w:r w:rsidRPr="00646F1A">
              <w:rPr>
                <w:rFonts w:ascii="Times New Roman" w:hAnsi="Times New Roman" w:cs="Times New Roman"/>
              </w:rPr>
              <w:t>№ лота</w:t>
            </w:r>
          </w:p>
        </w:tc>
        <w:tc>
          <w:tcPr>
            <w:tcW w:w="664" w:type="pct"/>
          </w:tcPr>
          <w:p w:rsidR="00834FBE" w:rsidRPr="00646F1A" w:rsidRDefault="00834FBE" w:rsidP="00AD432D">
            <w:pPr>
              <w:spacing w:after="0" w:line="240" w:lineRule="auto"/>
              <w:jc w:val="center"/>
              <w:rPr>
                <w:rFonts w:ascii="Times New Roman" w:hAnsi="Times New Roman" w:cs="Times New Roman"/>
              </w:rPr>
            </w:pPr>
            <w:r w:rsidRPr="00646F1A">
              <w:rPr>
                <w:rFonts w:ascii="Times New Roman" w:hAnsi="Times New Roman" w:cs="Times New Roman"/>
              </w:rPr>
              <w:t>Наименование</w:t>
            </w:r>
          </w:p>
        </w:tc>
        <w:tc>
          <w:tcPr>
            <w:tcW w:w="1326" w:type="pct"/>
          </w:tcPr>
          <w:p w:rsidR="00834FBE" w:rsidRPr="00646F1A" w:rsidRDefault="00834FBE" w:rsidP="00AD432D">
            <w:pPr>
              <w:spacing w:after="0" w:line="240" w:lineRule="auto"/>
              <w:jc w:val="center"/>
              <w:rPr>
                <w:rFonts w:ascii="Times New Roman" w:hAnsi="Times New Roman" w:cs="Times New Roman"/>
              </w:rPr>
            </w:pPr>
            <w:r w:rsidRPr="00646F1A">
              <w:rPr>
                <w:rFonts w:ascii="Times New Roman" w:hAnsi="Times New Roman" w:cs="Times New Roman"/>
              </w:rPr>
              <w:t>Описание</w:t>
            </w:r>
          </w:p>
        </w:tc>
        <w:tc>
          <w:tcPr>
            <w:tcW w:w="265" w:type="pct"/>
          </w:tcPr>
          <w:p w:rsidR="00834FBE" w:rsidRPr="000E7638" w:rsidRDefault="00834FBE" w:rsidP="00AD432D">
            <w:pPr>
              <w:spacing w:after="0" w:line="240" w:lineRule="auto"/>
              <w:ind w:left="-108"/>
              <w:jc w:val="center"/>
              <w:rPr>
                <w:rFonts w:ascii="Times New Roman" w:hAnsi="Times New Roman" w:cs="Times New Roman"/>
              </w:rPr>
            </w:pPr>
            <w:r w:rsidRPr="000E7638">
              <w:rPr>
                <w:rFonts w:ascii="Times New Roman" w:hAnsi="Times New Roman" w:cs="Times New Roman"/>
              </w:rPr>
              <w:t>Ед.</w:t>
            </w:r>
          </w:p>
          <w:p w:rsidR="00834FBE" w:rsidRPr="000E7638" w:rsidRDefault="00834FBE" w:rsidP="00AD432D">
            <w:pPr>
              <w:spacing w:after="0" w:line="240" w:lineRule="auto"/>
              <w:ind w:left="-108"/>
              <w:jc w:val="center"/>
              <w:rPr>
                <w:rFonts w:ascii="Times New Roman" w:hAnsi="Times New Roman" w:cs="Times New Roman"/>
              </w:rPr>
            </w:pPr>
            <w:r w:rsidRPr="000E7638">
              <w:rPr>
                <w:rFonts w:ascii="Times New Roman" w:hAnsi="Times New Roman" w:cs="Times New Roman"/>
              </w:rPr>
              <w:t>изм.</w:t>
            </w:r>
          </w:p>
        </w:tc>
        <w:tc>
          <w:tcPr>
            <w:tcW w:w="265" w:type="pct"/>
          </w:tcPr>
          <w:p w:rsidR="00834FBE" w:rsidRPr="000E7638" w:rsidRDefault="00834FBE" w:rsidP="00AD432D">
            <w:pPr>
              <w:spacing w:after="0" w:line="240" w:lineRule="auto"/>
              <w:jc w:val="center"/>
              <w:rPr>
                <w:rFonts w:ascii="Times New Roman" w:hAnsi="Times New Roman" w:cs="Times New Roman"/>
              </w:rPr>
            </w:pPr>
            <w:r w:rsidRPr="000E7638">
              <w:rPr>
                <w:rFonts w:ascii="Times New Roman" w:hAnsi="Times New Roman" w:cs="Times New Roman"/>
              </w:rPr>
              <w:t>Кол-во</w:t>
            </w:r>
          </w:p>
        </w:tc>
        <w:tc>
          <w:tcPr>
            <w:tcW w:w="442" w:type="pct"/>
          </w:tcPr>
          <w:p w:rsidR="00834FBE" w:rsidRPr="000E7638" w:rsidRDefault="00834FBE" w:rsidP="00AD432D">
            <w:pPr>
              <w:spacing w:after="0" w:line="240" w:lineRule="auto"/>
              <w:jc w:val="center"/>
              <w:rPr>
                <w:rFonts w:ascii="Times New Roman" w:hAnsi="Times New Roman" w:cs="Times New Roman"/>
              </w:rPr>
            </w:pPr>
            <w:r w:rsidRPr="000E7638">
              <w:rPr>
                <w:rFonts w:ascii="Times New Roman" w:hAnsi="Times New Roman" w:cs="Times New Roman"/>
              </w:rPr>
              <w:t>Цена, тенге</w:t>
            </w:r>
          </w:p>
        </w:tc>
        <w:tc>
          <w:tcPr>
            <w:tcW w:w="442" w:type="pct"/>
          </w:tcPr>
          <w:p w:rsidR="00834FBE" w:rsidRPr="00646F1A" w:rsidRDefault="00834FBE" w:rsidP="00AD432D">
            <w:pPr>
              <w:spacing w:after="0" w:line="240" w:lineRule="auto"/>
              <w:jc w:val="center"/>
              <w:rPr>
                <w:rFonts w:ascii="Times New Roman" w:hAnsi="Times New Roman" w:cs="Times New Roman"/>
              </w:rPr>
            </w:pPr>
            <w:r w:rsidRPr="00646F1A">
              <w:rPr>
                <w:rFonts w:ascii="Times New Roman" w:hAnsi="Times New Roman" w:cs="Times New Roman"/>
              </w:rPr>
              <w:t>Сумма, тенге</w:t>
            </w:r>
          </w:p>
        </w:tc>
        <w:tc>
          <w:tcPr>
            <w:tcW w:w="795" w:type="pct"/>
          </w:tcPr>
          <w:p w:rsidR="00834FBE" w:rsidRPr="00646F1A" w:rsidRDefault="00834FBE" w:rsidP="00AD432D">
            <w:pPr>
              <w:spacing w:after="0" w:line="240" w:lineRule="auto"/>
              <w:jc w:val="center"/>
              <w:rPr>
                <w:rFonts w:ascii="Times New Roman" w:hAnsi="Times New Roman" w:cs="Times New Roman"/>
              </w:rPr>
            </w:pPr>
            <w:r w:rsidRPr="00646F1A">
              <w:rPr>
                <w:rFonts w:ascii="Times New Roman" w:hAnsi="Times New Roman" w:cs="Times New Roman"/>
              </w:rPr>
              <w:t>Срок и условия поставки</w:t>
            </w:r>
          </w:p>
        </w:tc>
        <w:tc>
          <w:tcPr>
            <w:tcW w:w="592" w:type="pct"/>
          </w:tcPr>
          <w:p w:rsidR="00834FBE" w:rsidRPr="00646F1A" w:rsidRDefault="00834FBE" w:rsidP="00AD432D">
            <w:pPr>
              <w:spacing w:after="0" w:line="240" w:lineRule="auto"/>
              <w:jc w:val="center"/>
              <w:rPr>
                <w:rFonts w:ascii="Times New Roman" w:hAnsi="Times New Roman" w:cs="Times New Roman"/>
              </w:rPr>
            </w:pPr>
            <w:r w:rsidRPr="00646F1A">
              <w:rPr>
                <w:rFonts w:ascii="Times New Roman" w:hAnsi="Times New Roman" w:cs="Times New Roman"/>
              </w:rPr>
              <w:t>Место поставки</w:t>
            </w:r>
          </w:p>
        </w:tc>
      </w:tr>
      <w:tr w:rsidR="000E7638" w:rsidRPr="00646F1A" w:rsidTr="007521F2">
        <w:tc>
          <w:tcPr>
            <w:tcW w:w="209" w:type="pct"/>
          </w:tcPr>
          <w:p w:rsidR="000E7638" w:rsidRPr="00EF3369" w:rsidRDefault="000E7638" w:rsidP="00AD432D">
            <w:pPr>
              <w:spacing w:after="0" w:line="240" w:lineRule="auto"/>
              <w:jc w:val="center"/>
              <w:rPr>
                <w:rFonts w:ascii="Times New Roman" w:hAnsi="Times New Roman" w:cs="Times New Roman"/>
              </w:rPr>
            </w:pPr>
            <w:r w:rsidRPr="00EF3369">
              <w:rPr>
                <w:rFonts w:ascii="Times New Roman" w:hAnsi="Times New Roman" w:cs="Times New Roman"/>
              </w:rPr>
              <w:t>1</w:t>
            </w:r>
          </w:p>
        </w:tc>
        <w:tc>
          <w:tcPr>
            <w:tcW w:w="664" w:type="pct"/>
          </w:tcPr>
          <w:p w:rsidR="000E7638" w:rsidRPr="00EF3369" w:rsidRDefault="000E7638" w:rsidP="006C3A5A">
            <w:pPr>
              <w:spacing w:after="0" w:line="240" w:lineRule="auto"/>
              <w:rPr>
                <w:rFonts w:ascii="Times New Roman" w:hAnsi="Times New Roman" w:cs="Times New Roman"/>
              </w:rPr>
            </w:pPr>
            <w:r w:rsidRPr="00EF3369">
              <w:rPr>
                <w:rFonts w:ascii="Times New Roman" w:hAnsi="Times New Roman" w:cs="Times New Roman"/>
              </w:rPr>
              <w:t xml:space="preserve">Щипцы </w:t>
            </w:r>
            <w:proofErr w:type="spellStart"/>
            <w:r w:rsidRPr="00EF3369">
              <w:rPr>
                <w:rFonts w:ascii="Times New Roman" w:hAnsi="Times New Roman" w:cs="Times New Roman"/>
              </w:rPr>
              <w:t>биопсийные</w:t>
            </w:r>
            <w:proofErr w:type="spellEnd"/>
          </w:p>
        </w:tc>
        <w:tc>
          <w:tcPr>
            <w:tcW w:w="1326" w:type="pct"/>
          </w:tcPr>
          <w:p w:rsidR="000E7638" w:rsidRPr="00EF3369" w:rsidRDefault="000E7638" w:rsidP="000E7638">
            <w:pPr>
              <w:spacing w:after="0" w:line="240" w:lineRule="auto"/>
              <w:jc w:val="both"/>
              <w:rPr>
                <w:rFonts w:ascii="Times New Roman" w:hAnsi="Times New Roman" w:cs="Times New Roman"/>
              </w:rPr>
            </w:pPr>
            <w:r w:rsidRPr="00EF3369">
              <w:rPr>
                <w:rFonts w:ascii="Times New Roman" w:hAnsi="Times New Roman" w:cs="Times New Roman"/>
                <w:color w:val="000000"/>
              </w:rPr>
              <w:t xml:space="preserve">Щипцы </w:t>
            </w:r>
            <w:proofErr w:type="spellStart"/>
            <w:r w:rsidRPr="00EF3369">
              <w:rPr>
                <w:rFonts w:ascii="Times New Roman" w:hAnsi="Times New Roman" w:cs="Times New Roman"/>
                <w:color w:val="000000"/>
              </w:rPr>
              <w:t>биопсийные</w:t>
            </w:r>
            <w:proofErr w:type="spellEnd"/>
            <w:r w:rsidRPr="00EF3369">
              <w:rPr>
                <w:rFonts w:ascii="Times New Roman" w:hAnsi="Times New Roman" w:cs="Times New Roman"/>
                <w:color w:val="000000"/>
              </w:rPr>
              <w:t>, тип «</w:t>
            </w:r>
            <w:proofErr w:type="spellStart"/>
            <w:r w:rsidRPr="00EF3369">
              <w:rPr>
                <w:rFonts w:ascii="Times New Roman" w:hAnsi="Times New Roman" w:cs="Times New Roman"/>
                <w:color w:val="000000"/>
              </w:rPr>
              <w:t>Гастро</w:t>
            </w:r>
            <w:proofErr w:type="spellEnd"/>
            <w:r w:rsidRPr="00EF3369">
              <w:rPr>
                <w:rFonts w:ascii="Times New Roman" w:hAnsi="Times New Roman" w:cs="Times New Roman"/>
                <w:color w:val="000000"/>
              </w:rPr>
              <w:t xml:space="preserve">», «С овальными чашечками», в металлическом </w:t>
            </w:r>
            <w:proofErr w:type="gramStart"/>
            <w:r w:rsidRPr="00EF3369">
              <w:rPr>
                <w:rFonts w:ascii="Times New Roman" w:hAnsi="Times New Roman" w:cs="Times New Roman"/>
                <w:color w:val="000000"/>
              </w:rPr>
              <w:t>тубусе</w:t>
            </w:r>
            <w:proofErr w:type="gramEnd"/>
            <w:r w:rsidRPr="00EF3369">
              <w:rPr>
                <w:rFonts w:ascii="Times New Roman" w:hAnsi="Times New Roman" w:cs="Times New Roman"/>
                <w:color w:val="000000"/>
              </w:rPr>
              <w:t xml:space="preserve"> покрытом </w:t>
            </w:r>
            <w:proofErr w:type="spellStart"/>
            <w:r w:rsidRPr="00EF3369">
              <w:rPr>
                <w:rFonts w:ascii="Times New Roman" w:hAnsi="Times New Roman" w:cs="Times New Roman"/>
                <w:color w:val="000000"/>
              </w:rPr>
              <w:t>тефлоном</w:t>
            </w:r>
            <w:proofErr w:type="spellEnd"/>
            <w:r w:rsidRPr="00EF3369">
              <w:rPr>
                <w:rFonts w:ascii="Times New Roman" w:hAnsi="Times New Roman" w:cs="Times New Roman"/>
                <w:color w:val="000000"/>
              </w:rPr>
              <w:t xml:space="preserve"> желтого цвета для обеспечения снижения коэффициента трения и плавного введения в канал эндоскопа, повышенная гибкость для легкого введения при сильных изгибах эндоскопа изделие различимо при рентгеноскопии, </w:t>
            </w:r>
            <w:proofErr w:type="spellStart"/>
            <w:r w:rsidRPr="00EF3369">
              <w:rPr>
                <w:rFonts w:ascii="Times New Roman" w:hAnsi="Times New Roman" w:cs="Times New Roman"/>
                <w:color w:val="000000"/>
              </w:rPr>
              <w:t>фенестрированные</w:t>
            </w:r>
            <w:proofErr w:type="spellEnd"/>
            <w:r w:rsidRPr="00EF3369">
              <w:rPr>
                <w:rFonts w:ascii="Times New Roman" w:hAnsi="Times New Roman" w:cs="Times New Roman"/>
                <w:color w:val="000000"/>
              </w:rPr>
              <w:t>, однократного применения, без иглы, диаметр 2,3 мм, для рабочего канала 2,8 мм, длина 1800 мм, цветовая маркировка области при</w:t>
            </w:r>
            <w:r>
              <w:rPr>
                <w:rFonts w:ascii="Times New Roman" w:hAnsi="Times New Roman" w:cs="Times New Roman"/>
                <w:color w:val="000000"/>
              </w:rPr>
              <w:t>менения на стерильной упаковке</w:t>
            </w:r>
          </w:p>
        </w:tc>
        <w:tc>
          <w:tcPr>
            <w:tcW w:w="265" w:type="pct"/>
          </w:tcPr>
          <w:p w:rsidR="000E7638" w:rsidRPr="000E7638" w:rsidRDefault="000E7638" w:rsidP="00EF61A4">
            <w:pPr>
              <w:spacing w:after="0" w:line="240" w:lineRule="auto"/>
              <w:jc w:val="center"/>
              <w:rPr>
                <w:rFonts w:ascii="Times New Roman" w:hAnsi="Times New Roman" w:cs="Times New Roman"/>
              </w:rPr>
            </w:pPr>
            <w:proofErr w:type="spellStart"/>
            <w:proofErr w:type="gramStart"/>
            <w:r w:rsidRPr="000E7638">
              <w:rPr>
                <w:rFonts w:ascii="Times New Roman" w:hAnsi="Times New Roman" w:cs="Times New Roman"/>
              </w:rPr>
              <w:t>шт</w:t>
            </w:r>
            <w:proofErr w:type="spellEnd"/>
            <w:proofErr w:type="gramEnd"/>
          </w:p>
        </w:tc>
        <w:tc>
          <w:tcPr>
            <w:tcW w:w="265" w:type="pct"/>
          </w:tcPr>
          <w:p w:rsidR="000E7638" w:rsidRPr="000E7638" w:rsidRDefault="000E7638" w:rsidP="00EF61A4">
            <w:pPr>
              <w:spacing w:after="0" w:line="240" w:lineRule="auto"/>
              <w:jc w:val="center"/>
              <w:rPr>
                <w:rFonts w:ascii="Times New Roman" w:hAnsi="Times New Roman" w:cs="Times New Roman"/>
              </w:rPr>
            </w:pPr>
            <w:r w:rsidRPr="000E7638">
              <w:rPr>
                <w:rFonts w:ascii="Times New Roman" w:hAnsi="Times New Roman" w:cs="Times New Roman"/>
              </w:rPr>
              <w:t>10</w:t>
            </w:r>
          </w:p>
        </w:tc>
        <w:tc>
          <w:tcPr>
            <w:tcW w:w="442" w:type="pct"/>
          </w:tcPr>
          <w:p w:rsidR="000E7638" w:rsidRPr="000E7638" w:rsidRDefault="000E7638" w:rsidP="00EF61A4">
            <w:pPr>
              <w:jc w:val="center"/>
              <w:rPr>
                <w:rFonts w:ascii="Times New Roman" w:hAnsi="Times New Roman" w:cs="Times New Roman"/>
              </w:rPr>
            </w:pPr>
            <w:r w:rsidRPr="000E7638">
              <w:rPr>
                <w:rFonts w:ascii="Times New Roman" w:hAnsi="Times New Roman" w:cs="Times New Roman"/>
              </w:rPr>
              <w:t>12 500,00</w:t>
            </w:r>
          </w:p>
        </w:tc>
        <w:tc>
          <w:tcPr>
            <w:tcW w:w="442" w:type="pct"/>
          </w:tcPr>
          <w:p w:rsidR="000E7638" w:rsidRPr="00EF3369" w:rsidRDefault="000E7638" w:rsidP="00AD432D">
            <w:pPr>
              <w:spacing w:after="0" w:line="240" w:lineRule="auto"/>
              <w:jc w:val="center"/>
              <w:rPr>
                <w:rFonts w:ascii="Times New Roman" w:hAnsi="Times New Roman" w:cs="Times New Roman"/>
              </w:rPr>
            </w:pPr>
            <w:r w:rsidRPr="00EF3369">
              <w:rPr>
                <w:rFonts w:ascii="Times New Roman" w:hAnsi="Times New Roman" w:cs="Times New Roman"/>
              </w:rPr>
              <w:t>125 000,00</w:t>
            </w:r>
          </w:p>
        </w:tc>
        <w:tc>
          <w:tcPr>
            <w:tcW w:w="795" w:type="pct"/>
          </w:tcPr>
          <w:p w:rsidR="000E7638" w:rsidRPr="00A013E3" w:rsidRDefault="000E7638" w:rsidP="00AD432D">
            <w:pPr>
              <w:jc w:val="center"/>
              <w:rPr>
                <w:sz w:val="16"/>
                <w:szCs w:val="16"/>
              </w:rPr>
            </w:pPr>
            <w:r w:rsidRPr="00A013E3">
              <w:rPr>
                <w:rFonts w:ascii="Times New Roman" w:hAnsi="Times New Roman" w:cs="Times New Roman"/>
                <w:sz w:val="16"/>
                <w:szCs w:val="16"/>
              </w:rPr>
              <w:t xml:space="preserve">В течение 15 календарных дней </w:t>
            </w:r>
            <w:proofErr w:type="gramStart"/>
            <w:r w:rsidRPr="00A013E3">
              <w:rPr>
                <w:rFonts w:ascii="Times New Roman" w:hAnsi="Times New Roman" w:cs="Times New Roman"/>
                <w:sz w:val="16"/>
                <w:szCs w:val="16"/>
              </w:rPr>
              <w:t>с даты заявки</w:t>
            </w:r>
            <w:proofErr w:type="gramEnd"/>
            <w:r w:rsidRPr="00A013E3">
              <w:rPr>
                <w:rFonts w:ascii="Times New Roman" w:hAnsi="Times New Roman" w:cs="Times New Roman"/>
                <w:sz w:val="16"/>
                <w:szCs w:val="16"/>
              </w:rPr>
              <w:t xml:space="preserve"> заказчика, в количестве по согласованию с заказчиком DDP*</w:t>
            </w:r>
          </w:p>
        </w:tc>
        <w:tc>
          <w:tcPr>
            <w:tcW w:w="592" w:type="pct"/>
          </w:tcPr>
          <w:p w:rsidR="000E7638" w:rsidRPr="00A013E3" w:rsidRDefault="000E7638" w:rsidP="00AD432D">
            <w:pPr>
              <w:jc w:val="center"/>
              <w:rPr>
                <w:sz w:val="16"/>
                <w:szCs w:val="16"/>
              </w:rPr>
            </w:pPr>
            <w:r w:rsidRPr="00A013E3">
              <w:rPr>
                <w:rFonts w:ascii="Times New Roman" w:hAnsi="Times New Roman" w:cs="Times New Roman"/>
                <w:sz w:val="16"/>
                <w:szCs w:val="16"/>
              </w:rPr>
              <w:t>СКО, Петропавловск, ул. Сатпаева,3 (Аптека)</w:t>
            </w:r>
          </w:p>
        </w:tc>
      </w:tr>
      <w:tr w:rsidR="000E7638" w:rsidRPr="00646F1A" w:rsidTr="007521F2">
        <w:tc>
          <w:tcPr>
            <w:tcW w:w="209" w:type="pct"/>
          </w:tcPr>
          <w:p w:rsidR="000E7638" w:rsidRPr="00EF3369" w:rsidRDefault="000E7638" w:rsidP="00AD432D">
            <w:pPr>
              <w:spacing w:after="0" w:line="240" w:lineRule="auto"/>
              <w:jc w:val="center"/>
              <w:rPr>
                <w:rFonts w:ascii="Times New Roman" w:hAnsi="Times New Roman" w:cs="Times New Roman"/>
              </w:rPr>
            </w:pPr>
            <w:r w:rsidRPr="00EF3369">
              <w:rPr>
                <w:rFonts w:ascii="Times New Roman" w:hAnsi="Times New Roman" w:cs="Times New Roman"/>
              </w:rPr>
              <w:t>2</w:t>
            </w:r>
          </w:p>
        </w:tc>
        <w:tc>
          <w:tcPr>
            <w:tcW w:w="664" w:type="pct"/>
          </w:tcPr>
          <w:p w:rsidR="000E7638" w:rsidRPr="00EF3369" w:rsidRDefault="000E7638" w:rsidP="006C3A5A">
            <w:pPr>
              <w:spacing w:after="0" w:line="240" w:lineRule="auto"/>
              <w:rPr>
                <w:rFonts w:ascii="Times New Roman" w:hAnsi="Times New Roman" w:cs="Times New Roman"/>
              </w:rPr>
            </w:pPr>
            <w:r w:rsidRPr="00EF3369">
              <w:rPr>
                <w:rFonts w:ascii="Times New Roman" w:hAnsi="Times New Roman" w:cs="Times New Roman"/>
              </w:rPr>
              <w:t>Набор щеток для очистки каналов эндоскопов</w:t>
            </w:r>
          </w:p>
        </w:tc>
        <w:tc>
          <w:tcPr>
            <w:tcW w:w="1326" w:type="pct"/>
          </w:tcPr>
          <w:p w:rsidR="000E7638" w:rsidRPr="00EF3369" w:rsidRDefault="000E7638" w:rsidP="000E7638">
            <w:pPr>
              <w:spacing w:after="0" w:line="240" w:lineRule="auto"/>
              <w:jc w:val="both"/>
              <w:rPr>
                <w:rFonts w:ascii="Times New Roman" w:hAnsi="Times New Roman" w:cs="Times New Roman"/>
                <w:color w:val="000000"/>
              </w:rPr>
            </w:pPr>
            <w:r w:rsidRPr="00EF3369">
              <w:rPr>
                <w:rFonts w:ascii="Times New Roman" w:hAnsi="Times New Roman" w:cs="Times New Roman"/>
                <w:color w:val="000000"/>
              </w:rPr>
              <w:t>Набор щеток для очистки каналов эндоскопов. Щетка для очистки каналов эндоскопа эффективно отчищает все каналы диаметром</w:t>
            </w:r>
            <w:r>
              <w:rPr>
                <w:rFonts w:ascii="Times New Roman" w:hAnsi="Times New Roman" w:cs="Times New Roman"/>
                <w:color w:val="000000"/>
              </w:rPr>
              <w:t xml:space="preserve"> от 2,8мм до 5мм за один прием, </w:t>
            </w:r>
            <w:r w:rsidRPr="00EF3369">
              <w:rPr>
                <w:rFonts w:ascii="Times New Roman" w:hAnsi="Times New Roman" w:cs="Times New Roman"/>
                <w:color w:val="000000"/>
              </w:rPr>
              <w:t xml:space="preserve">позволяет значительно сократить время, необходимое для ручной очистки каналов эндоскопа и улучшает общую эффективность процесса очистки. Уникальное строение щеток состоящих из 5 силиконовых колец, обеспечивает полное соприкосновение со стенками каналов эндоскопа, удаляя все органические загрязнения за один проход. Особенная структура щеток создает вакуум, который втягивает моющее средство в просвет канала, полностью заполняя его для более эффективного удаления загрязнений. Со специальной кассетой для хранения и транспортировки. </w:t>
            </w:r>
          </w:p>
        </w:tc>
        <w:tc>
          <w:tcPr>
            <w:tcW w:w="265" w:type="pct"/>
          </w:tcPr>
          <w:p w:rsidR="000E7638" w:rsidRPr="000E7638" w:rsidRDefault="000E7638" w:rsidP="00EF61A4">
            <w:pPr>
              <w:spacing w:after="0" w:line="240" w:lineRule="auto"/>
              <w:jc w:val="center"/>
              <w:rPr>
                <w:rFonts w:ascii="Times New Roman" w:hAnsi="Times New Roman" w:cs="Times New Roman"/>
              </w:rPr>
            </w:pPr>
            <w:proofErr w:type="spellStart"/>
            <w:proofErr w:type="gramStart"/>
            <w:r w:rsidRPr="000E7638">
              <w:rPr>
                <w:rFonts w:ascii="Times New Roman" w:hAnsi="Times New Roman" w:cs="Times New Roman"/>
              </w:rPr>
              <w:t>шт</w:t>
            </w:r>
            <w:proofErr w:type="spellEnd"/>
            <w:proofErr w:type="gramEnd"/>
          </w:p>
        </w:tc>
        <w:tc>
          <w:tcPr>
            <w:tcW w:w="265" w:type="pct"/>
          </w:tcPr>
          <w:p w:rsidR="000E7638" w:rsidRPr="000E7638" w:rsidRDefault="000E7638" w:rsidP="00EF61A4">
            <w:pPr>
              <w:spacing w:after="0" w:line="240" w:lineRule="auto"/>
              <w:jc w:val="center"/>
              <w:rPr>
                <w:rFonts w:ascii="Times New Roman" w:hAnsi="Times New Roman" w:cs="Times New Roman"/>
              </w:rPr>
            </w:pPr>
            <w:r w:rsidRPr="000E7638">
              <w:rPr>
                <w:rFonts w:ascii="Times New Roman" w:hAnsi="Times New Roman" w:cs="Times New Roman"/>
              </w:rPr>
              <w:t>60</w:t>
            </w:r>
          </w:p>
        </w:tc>
        <w:tc>
          <w:tcPr>
            <w:tcW w:w="442" w:type="pct"/>
          </w:tcPr>
          <w:p w:rsidR="000E7638" w:rsidRPr="000E7638" w:rsidRDefault="000E7638" w:rsidP="00EF61A4">
            <w:pPr>
              <w:jc w:val="center"/>
              <w:rPr>
                <w:rFonts w:ascii="Times New Roman" w:hAnsi="Times New Roman" w:cs="Times New Roman"/>
              </w:rPr>
            </w:pPr>
            <w:r w:rsidRPr="000E7638">
              <w:rPr>
                <w:rFonts w:ascii="Times New Roman" w:hAnsi="Times New Roman" w:cs="Times New Roman"/>
              </w:rPr>
              <w:t>2 500,00</w:t>
            </w:r>
          </w:p>
        </w:tc>
        <w:tc>
          <w:tcPr>
            <w:tcW w:w="442" w:type="pct"/>
          </w:tcPr>
          <w:p w:rsidR="000E7638" w:rsidRPr="00EF3369" w:rsidRDefault="000E7638" w:rsidP="00AD432D">
            <w:pPr>
              <w:spacing w:after="0" w:line="240" w:lineRule="auto"/>
              <w:jc w:val="center"/>
              <w:rPr>
                <w:rFonts w:ascii="Times New Roman" w:hAnsi="Times New Roman" w:cs="Times New Roman"/>
              </w:rPr>
            </w:pPr>
            <w:r w:rsidRPr="00EF3369">
              <w:rPr>
                <w:rFonts w:ascii="Times New Roman" w:hAnsi="Times New Roman" w:cs="Times New Roman"/>
              </w:rPr>
              <w:t>150 000,00</w:t>
            </w:r>
          </w:p>
        </w:tc>
        <w:tc>
          <w:tcPr>
            <w:tcW w:w="795" w:type="pct"/>
          </w:tcPr>
          <w:p w:rsidR="000E7638" w:rsidRPr="00A013E3" w:rsidRDefault="000E7638" w:rsidP="00812220">
            <w:pPr>
              <w:jc w:val="center"/>
              <w:rPr>
                <w:sz w:val="16"/>
                <w:szCs w:val="16"/>
              </w:rPr>
            </w:pPr>
            <w:r w:rsidRPr="00A013E3">
              <w:rPr>
                <w:rFonts w:ascii="Times New Roman" w:hAnsi="Times New Roman" w:cs="Times New Roman"/>
                <w:sz w:val="16"/>
                <w:szCs w:val="16"/>
              </w:rPr>
              <w:t xml:space="preserve">В течение 15 календарных дней </w:t>
            </w:r>
            <w:proofErr w:type="gramStart"/>
            <w:r w:rsidRPr="00A013E3">
              <w:rPr>
                <w:rFonts w:ascii="Times New Roman" w:hAnsi="Times New Roman" w:cs="Times New Roman"/>
                <w:sz w:val="16"/>
                <w:szCs w:val="16"/>
              </w:rPr>
              <w:t>с даты заявки</w:t>
            </w:r>
            <w:proofErr w:type="gramEnd"/>
            <w:r w:rsidRPr="00A013E3">
              <w:rPr>
                <w:rFonts w:ascii="Times New Roman" w:hAnsi="Times New Roman" w:cs="Times New Roman"/>
                <w:sz w:val="16"/>
                <w:szCs w:val="16"/>
              </w:rPr>
              <w:t xml:space="preserve"> заказчика, в количестве по согласованию с заказчиком DDP*</w:t>
            </w:r>
          </w:p>
        </w:tc>
        <w:tc>
          <w:tcPr>
            <w:tcW w:w="592" w:type="pct"/>
          </w:tcPr>
          <w:p w:rsidR="000E7638" w:rsidRPr="00A013E3" w:rsidRDefault="000E7638" w:rsidP="00812220">
            <w:pPr>
              <w:jc w:val="center"/>
              <w:rPr>
                <w:sz w:val="16"/>
                <w:szCs w:val="16"/>
              </w:rPr>
            </w:pPr>
            <w:r w:rsidRPr="00A013E3">
              <w:rPr>
                <w:rFonts w:ascii="Times New Roman" w:hAnsi="Times New Roman" w:cs="Times New Roman"/>
                <w:sz w:val="16"/>
                <w:szCs w:val="16"/>
              </w:rPr>
              <w:t>СКО, Петропавловск, ул. Сатпаева,3 (Аптека)</w:t>
            </w:r>
          </w:p>
        </w:tc>
      </w:tr>
      <w:tr w:rsidR="000E7638" w:rsidRPr="00646F1A" w:rsidTr="00BD023D">
        <w:tc>
          <w:tcPr>
            <w:tcW w:w="209" w:type="pct"/>
          </w:tcPr>
          <w:p w:rsidR="000E7638" w:rsidRPr="00EF3369" w:rsidRDefault="000E7638" w:rsidP="00AD432D">
            <w:pPr>
              <w:spacing w:after="0" w:line="240" w:lineRule="auto"/>
              <w:jc w:val="center"/>
              <w:rPr>
                <w:rFonts w:ascii="Times New Roman" w:hAnsi="Times New Roman" w:cs="Times New Roman"/>
              </w:rPr>
            </w:pPr>
            <w:bookmarkStart w:id="0" w:name="_GoBack" w:colFirst="3" w:colLast="5"/>
            <w:r w:rsidRPr="00EF3369">
              <w:rPr>
                <w:rFonts w:ascii="Times New Roman" w:hAnsi="Times New Roman" w:cs="Times New Roman"/>
              </w:rPr>
              <w:lastRenderedPageBreak/>
              <w:t>3</w:t>
            </w:r>
          </w:p>
        </w:tc>
        <w:tc>
          <w:tcPr>
            <w:tcW w:w="664" w:type="pct"/>
          </w:tcPr>
          <w:p w:rsidR="000E7638" w:rsidRPr="00EF3369" w:rsidRDefault="000E7638" w:rsidP="00BD023D">
            <w:pPr>
              <w:spacing w:after="0" w:line="240" w:lineRule="auto"/>
              <w:rPr>
                <w:rFonts w:ascii="Times New Roman" w:hAnsi="Times New Roman" w:cs="Times New Roman"/>
              </w:rPr>
            </w:pPr>
            <w:r w:rsidRPr="00EF3369">
              <w:rPr>
                <w:rFonts w:ascii="Times New Roman" w:hAnsi="Times New Roman" w:cs="Times New Roman"/>
              </w:rPr>
              <w:t>Термографическая медицинская пленка</w:t>
            </w:r>
          </w:p>
        </w:tc>
        <w:tc>
          <w:tcPr>
            <w:tcW w:w="1326" w:type="pct"/>
          </w:tcPr>
          <w:p w:rsidR="000E7638" w:rsidRPr="00EF3369" w:rsidRDefault="000E7638" w:rsidP="000E7638">
            <w:pPr>
              <w:pStyle w:val="a9"/>
              <w:spacing w:after="0"/>
              <w:rPr>
                <w:rFonts w:eastAsiaTheme="minorHAnsi"/>
                <w:sz w:val="22"/>
                <w:szCs w:val="22"/>
                <w:lang w:eastAsia="en-US"/>
              </w:rPr>
            </w:pPr>
            <w:r w:rsidRPr="00EF3369">
              <w:rPr>
                <w:rFonts w:eastAsiaTheme="minorHAnsi"/>
                <w:sz w:val="22"/>
                <w:szCs w:val="22"/>
                <w:lang w:eastAsia="en-US"/>
              </w:rPr>
              <w:t xml:space="preserve">Термографическая пленка, размер 25,4х30,5 предназначена для получения сухих твердых копий диагностических изображений на термографическом принтере. Данная пленка не чувствительна к дневному свету. Голубая </w:t>
            </w:r>
            <w:proofErr w:type="spellStart"/>
            <w:r w:rsidRPr="00EF3369">
              <w:rPr>
                <w:rFonts w:eastAsiaTheme="minorHAnsi"/>
                <w:sz w:val="22"/>
                <w:szCs w:val="22"/>
                <w:lang w:eastAsia="en-US"/>
              </w:rPr>
              <w:t>полиэстеровая</w:t>
            </w:r>
            <w:proofErr w:type="spellEnd"/>
            <w:r w:rsidRPr="00EF3369">
              <w:rPr>
                <w:rFonts w:eastAsiaTheme="minorHAnsi"/>
                <w:sz w:val="22"/>
                <w:szCs w:val="22"/>
                <w:lang w:eastAsia="en-US"/>
              </w:rPr>
              <w:t xml:space="preserve"> подложка. Пленка выполнена на 168-микронной PET подложке. Пленка покрыта солями серебра и имеет защитный слой. Скругленные углы пленки позволяют использовать ее как привычную рентгеновскую. Пленка применяется в общей радиологии и при специальных исследованиях, требующих высокого разрешения и контрастности для принтера AGFA DRYSTAR 5302</w:t>
            </w:r>
          </w:p>
        </w:tc>
        <w:tc>
          <w:tcPr>
            <w:tcW w:w="265" w:type="pct"/>
          </w:tcPr>
          <w:p w:rsidR="000E7638" w:rsidRPr="003F5BFD" w:rsidRDefault="000E7638" w:rsidP="00EF61A4">
            <w:pPr>
              <w:spacing w:after="0" w:line="240" w:lineRule="auto"/>
              <w:jc w:val="center"/>
              <w:rPr>
                <w:rFonts w:ascii="Times New Roman" w:hAnsi="Times New Roman" w:cs="Times New Roman"/>
              </w:rPr>
            </w:pPr>
            <w:proofErr w:type="spellStart"/>
            <w:proofErr w:type="gramStart"/>
            <w:r w:rsidRPr="003F5BFD">
              <w:rPr>
                <w:rFonts w:ascii="Times New Roman" w:hAnsi="Times New Roman" w:cs="Times New Roman"/>
              </w:rPr>
              <w:t>шт</w:t>
            </w:r>
            <w:proofErr w:type="spellEnd"/>
            <w:proofErr w:type="gramEnd"/>
          </w:p>
        </w:tc>
        <w:tc>
          <w:tcPr>
            <w:tcW w:w="265" w:type="pct"/>
          </w:tcPr>
          <w:p w:rsidR="000E7638" w:rsidRPr="003F5BFD" w:rsidRDefault="000E7638" w:rsidP="00EF61A4">
            <w:pPr>
              <w:spacing w:after="0" w:line="240" w:lineRule="auto"/>
              <w:jc w:val="center"/>
              <w:rPr>
                <w:rFonts w:ascii="Times New Roman" w:hAnsi="Times New Roman" w:cs="Times New Roman"/>
              </w:rPr>
            </w:pPr>
            <w:r w:rsidRPr="003F5BFD">
              <w:rPr>
                <w:rFonts w:ascii="Times New Roman" w:hAnsi="Times New Roman" w:cs="Times New Roman"/>
              </w:rPr>
              <w:t>500</w:t>
            </w:r>
          </w:p>
        </w:tc>
        <w:tc>
          <w:tcPr>
            <w:tcW w:w="442" w:type="pct"/>
          </w:tcPr>
          <w:p w:rsidR="000E7638" w:rsidRPr="003F5BFD" w:rsidRDefault="000E7638" w:rsidP="00EF61A4">
            <w:pPr>
              <w:jc w:val="center"/>
              <w:rPr>
                <w:rFonts w:ascii="Times New Roman" w:hAnsi="Times New Roman" w:cs="Times New Roman"/>
              </w:rPr>
            </w:pPr>
            <w:r w:rsidRPr="003F5BFD">
              <w:rPr>
                <w:rFonts w:ascii="Times New Roman" w:hAnsi="Times New Roman" w:cs="Times New Roman"/>
              </w:rPr>
              <w:t>493,00</w:t>
            </w:r>
          </w:p>
        </w:tc>
        <w:tc>
          <w:tcPr>
            <w:tcW w:w="442" w:type="pct"/>
          </w:tcPr>
          <w:p w:rsidR="000E7638" w:rsidRPr="00EF3369" w:rsidRDefault="000E7638" w:rsidP="00AD432D">
            <w:pPr>
              <w:spacing w:after="0" w:line="240" w:lineRule="auto"/>
              <w:jc w:val="center"/>
              <w:rPr>
                <w:rFonts w:ascii="Times New Roman" w:hAnsi="Times New Roman" w:cs="Times New Roman"/>
              </w:rPr>
            </w:pPr>
            <w:r w:rsidRPr="00EF3369">
              <w:rPr>
                <w:rFonts w:ascii="Times New Roman" w:hAnsi="Times New Roman" w:cs="Times New Roman"/>
              </w:rPr>
              <w:t>246 500,00</w:t>
            </w:r>
          </w:p>
        </w:tc>
        <w:tc>
          <w:tcPr>
            <w:tcW w:w="795" w:type="pct"/>
          </w:tcPr>
          <w:p w:rsidR="000E7638" w:rsidRPr="00A013E3" w:rsidRDefault="000E7638" w:rsidP="00812220">
            <w:pPr>
              <w:jc w:val="center"/>
              <w:rPr>
                <w:sz w:val="16"/>
                <w:szCs w:val="16"/>
              </w:rPr>
            </w:pPr>
            <w:r w:rsidRPr="00A013E3">
              <w:rPr>
                <w:rFonts w:ascii="Times New Roman" w:hAnsi="Times New Roman" w:cs="Times New Roman"/>
                <w:sz w:val="16"/>
                <w:szCs w:val="16"/>
              </w:rPr>
              <w:t xml:space="preserve">В течение 15 календарных дней </w:t>
            </w:r>
            <w:proofErr w:type="gramStart"/>
            <w:r w:rsidRPr="00A013E3">
              <w:rPr>
                <w:rFonts w:ascii="Times New Roman" w:hAnsi="Times New Roman" w:cs="Times New Roman"/>
                <w:sz w:val="16"/>
                <w:szCs w:val="16"/>
              </w:rPr>
              <w:t>с даты заявки</w:t>
            </w:r>
            <w:proofErr w:type="gramEnd"/>
            <w:r w:rsidRPr="00A013E3">
              <w:rPr>
                <w:rFonts w:ascii="Times New Roman" w:hAnsi="Times New Roman" w:cs="Times New Roman"/>
                <w:sz w:val="16"/>
                <w:szCs w:val="16"/>
              </w:rPr>
              <w:t xml:space="preserve"> заказчика, в количестве по согласованию с заказчиком DDP*</w:t>
            </w:r>
          </w:p>
        </w:tc>
        <w:tc>
          <w:tcPr>
            <w:tcW w:w="592" w:type="pct"/>
          </w:tcPr>
          <w:p w:rsidR="000E7638" w:rsidRPr="00A013E3" w:rsidRDefault="000E7638" w:rsidP="00812220">
            <w:pPr>
              <w:jc w:val="center"/>
              <w:rPr>
                <w:sz w:val="16"/>
                <w:szCs w:val="16"/>
              </w:rPr>
            </w:pPr>
            <w:r w:rsidRPr="00A013E3">
              <w:rPr>
                <w:rFonts w:ascii="Times New Roman" w:hAnsi="Times New Roman" w:cs="Times New Roman"/>
                <w:sz w:val="16"/>
                <w:szCs w:val="16"/>
              </w:rPr>
              <w:t>СКО, Петропавловск, ул. Сатпаева,3 (Аптека)</w:t>
            </w:r>
          </w:p>
        </w:tc>
      </w:tr>
      <w:bookmarkEnd w:id="0"/>
      <w:tr w:rsidR="008726A1" w:rsidRPr="00646F1A" w:rsidTr="007521F2">
        <w:trPr>
          <w:trHeight w:val="403"/>
        </w:trPr>
        <w:tc>
          <w:tcPr>
            <w:tcW w:w="209" w:type="pct"/>
          </w:tcPr>
          <w:p w:rsidR="008726A1" w:rsidRPr="00646F1A" w:rsidRDefault="008726A1" w:rsidP="00AD432D">
            <w:pPr>
              <w:spacing w:after="0" w:line="240" w:lineRule="auto"/>
              <w:jc w:val="center"/>
              <w:rPr>
                <w:rFonts w:ascii="Times New Roman" w:hAnsi="Times New Roman" w:cs="Times New Roman"/>
              </w:rPr>
            </w:pPr>
          </w:p>
        </w:tc>
        <w:tc>
          <w:tcPr>
            <w:tcW w:w="664" w:type="pct"/>
          </w:tcPr>
          <w:p w:rsidR="008726A1" w:rsidRPr="00646F1A" w:rsidRDefault="008726A1" w:rsidP="00AD432D">
            <w:pPr>
              <w:spacing w:after="0" w:line="240" w:lineRule="auto"/>
              <w:jc w:val="center"/>
              <w:rPr>
                <w:rFonts w:ascii="Times New Roman" w:hAnsi="Times New Roman" w:cs="Times New Roman"/>
              </w:rPr>
            </w:pPr>
            <w:r w:rsidRPr="00646F1A">
              <w:rPr>
                <w:rFonts w:ascii="Times New Roman" w:hAnsi="Times New Roman" w:cs="Times New Roman"/>
              </w:rPr>
              <w:t>ИТОГО</w:t>
            </w:r>
          </w:p>
        </w:tc>
        <w:tc>
          <w:tcPr>
            <w:tcW w:w="2740" w:type="pct"/>
            <w:gridSpan w:val="5"/>
          </w:tcPr>
          <w:p w:rsidR="008726A1" w:rsidRPr="00646F1A" w:rsidRDefault="00EF3369" w:rsidP="0089133F">
            <w:pPr>
              <w:spacing w:after="0" w:line="240" w:lineRule="auto"/>
              <w:jc w:val="right"/>
              <w:rPr>
                <w:rFonts w:ascii="Times New Roman" w:hAnsi="Times New Roman" w:cs="Times New Roman"/>
              </w:rPr>
            </w:pPr>
            <w:r>
              <w:rPr>
                <w:rFonts w:ascii="Times New Roman" w:hAnsi="Times New Roman" w:cs="Times New Roman"/>
              </w:rPr>
              <w:t>521 500</w:t>
            </w:r>
            <w:r w:rsidR="0089133F">
              <w:rPr>
                <w:rFonts w:ascii="Times New Roman" w:hAnsi="Times New Roman" w:cs="Times New Roman"/>
              </w:rPr>
              <w:t>,00</w:t>
            </w:r>
          </w:p>
        </w:tc>
        <w:tc>
          <w:tcPr>
            <w:tcW w:w="795" w:type="pct"/>
          </w:tcPr>
          <w:p w:rsidR="008726A1" w:rsidRPr="00646F1A" w:rsidRDefault="008726A1" w:rsidP="00AD432D">
            <w:pPr>
              <w:spacing w:after="0" w:line="240" w:lineRule="auto"/>
              <w:jc w:val="center"/>
              <w:rPr>
                <w:rFonts w:ascii="Times New Roman" w:hAnsi="Times New Roman" w:cs="Times New Roman"/>
              </w:rPr>
            </w:pPr>
          </w:p>
        </w:tc>
        <w:tc>
          <w:tcPr>
            <w:tcW w:w="592" w:type="pct"/>
          </w:tcPr>
          <w:p w:rsidR="008726A1" w:rsidRPr="00646F1A" w:rsidRDefault="008726A1" w:rsidP="00AD432D">
            <w:pPr>
              <w:spacing w:after="0" w:line="240" w:lineRule="auto"/>
              <w:jc w:val="center"/>
              <w:rPr>
                <w:rFonts w:ascii="Times New Roman" w:hAnsi="Times New Roman" w:cs="Times New Roman"/>
              </w:rPr>
            </w:pPr>
          </w:p>
        </w:tc>
      </w:tr>
    </w:tbl>
    <w:p w:rsidR="00DB05FA" w:rsidRPr="006400BB" w:rsidRDefault="00DB05FA" w:rsidP="00153FE1">
      <w:pPr>
        <w:spacing w:after="0" w:line="240" w:lineRule="auto"/>
        <w:jc w:val="center"/>
        <w:rPr>
          <w:rFonts w:ascii="Times New Roman" w:hAnsi="Times New Roman" w:cs="Times New Roman"/>
        </w:rPr>
      </w:pPr>
    </w:p>
    <w:p w:rsidR="004E7AFD" w:rsidRPr="006400BB" w:rsidRDefault="004E7AFD" w:rsidP="00416CBF">
      <w:pPr>
        <w:spacing w:after="0" w:line="240" w:lineRule="auto"/>
        <w:rPr>
          <w:rFonts w:ascii="Times New Roman" w:hAnsi="Times New Roman" w:cs="Times New Roman"/>
        </w:rPr>
      </w:pPr>
      <w:r w:rsidRPr="006400BB">
        <w:rPr>
          <w:rFonts w:ascii="Times New Roman" w:hAnsi="Times New Roman" w:cs="Times New Roman"/>
        </w:rPr>
        <w:t xml:space="preserve">*DDP (англ. </w:t>
      </w:r>
      <w:proofErr w:type="spellStart"/>
      <w:r w:rsidRPr="006400BB">
        <w:rPr>
          <w:rFonts w:ascii="Times New Roman" w:hAnsi="Times New Roman" w:cs="Times New Roman"/>
        </w:rPr>
        <w:t>delivered</w:t>
      </w:r>
      <w:proofErr w:type="spellEnd"/>
      <w:r w:rsidRPr="006400BB">
        <w:rPr>
          <w:rFonts w:ascii="Times New Roman" w:hAnsi="Times New Roman" w:cs="Times New Roman"/>
        </w:rPr>
        <w:t xml:space="preserve"> </w:t>
      </w:r>
      <w:proofErr w:type="spellStart"/>
      <w:r w:rsidRPr="006400BB">
        <w:rPr>
          <w:rFonts w:ascii="Times New Roman" w:hAnsi="Times New Roman" w:cs="Times New Roman"/>
        </w:rPr>
        <w:t>duty</w:t>
      </w:r>
      <w:proofErr w:type="spellEnd"/>
      <w:r w:rsidRPr="006400BB">
        <w:rPr>
          <w:rFonts w:ascii="Times New Roman" w:hAnsi="Times New Roman" w:cs="Times New Roman"/>
        </w:rPr>
        <w:t xml:space="preserve"> </w:t>
      </w:r>
      <w:proofErr w:type="spellStart"/>
      <w:r w:rsidRPr="006400BB">
        <w:rPr>
          <w:rFonts w:ascii="Times New Roman" w:hAnsi="Times New Roman" w:cs="Times New Roman"/>
        </w:rPr>
        <w:t>paid</w:t>
      </w:r>
      <w:proofErr w:type="spellEnd"/>
      <w:r w:rsidRPr="006400BB">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55178C" w:rsidRDefault="004E7AFD" w:rsidP="00416CBF">
      <w:pPr>
        <w:spacing w:after="0" w:line="240" w:lineRule="auto"/>
        <w:rPr>
          <w:rFonts w:ascii="Times New Roman" w:hAnsi="Times New Roman" w:cs="Times New Roman"/>
        </w:rPr>
      </w:pPr>
    </w:p>
    <w:p w:rsidR="006400BB" w:rsidRDefault="006400BB" w:rsidP="00542416">
      <w:pPr>
        <w:spacing w:after="0" w:line="240" w:lineRule="auto"/>
        <w:jc w:val="center"/>
        <w:rPr>
          <w:rFonts w:ascii="Times New Roman" w:hAnsi="Times New Roman" w:cs="Times New Roman"/>
          <w:sz w:val="24"/>
          <w:szCs w:val="24"/>
        </w:rPr>
      </w:pPr>
    </w:p>
    <w:p w:rsidR="004E7AFD" w:rsidRPr="00416CBF" w:rsidRDefault="00791131" w:rsidP="00542416">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И.о</w:t>
      </w:r>
      <w:proofErr w:type="spellEnd"/>
      <w:r>
        <w:rPr>
          <w:rFonts w:ascii="Times New Roman" w:hAnsi="Times New Roman" w:cs="Times New Roman"/>
          <w:sz w:val="24"/>
          <w:szCs w:val="24"/>
        </w:rPr>
        <w:t>. д</w:t>
      </w:r>
      <w:r w:rsidR="001C7308">
        <w:rPr>
          <w:rFonts w:ascii="Times New Roman" w:hAnsi="Times New Roman" w:cs="Times New Roman"/>
          <w:sz w:val="24"/>
          <w:szCs w:val="24"/>
        </w:rPr>
        <w:t>иректор</w:t>
      </w:r>
      <w:r>
        <w:rPr>
          <w:rFonts w:ascii="Times New Roman" w:hAnsi="Times New Roman" w:cs="Times New Roman"/>
          <w:sz w:val="24"/>
          <w:szCs w:val="24"/>
        </w:rPr>
        <w:t>а</w:t>
      </w:r>
      <w:r w:rsidR="004E7AFD" w:rsidRPr="00416CBF">
        <w:rPr>
          <w:rFonts w:ascii="Times New Roman" w:hAnsi="Times New Roman" w:cs="Times New Roman"/>
          <w:sz w:val="24"/>
          <w:szCs w:val="24"/>
        </w:rPr>
        <w:t xml:space="preserve">                </w:t>
      </w:r>
      <w:r w:rsidR="00646F1A">
        <w:rPr>
          <w:rFonts w:ascii="Times New Roman" w:hAnsi="Times New Roman" w:cs="Times New Roman"/>
          <w:sz w:val="24"/>
          <w:szCs w:val="24"/>
        </w:rPr>
        <w:t>________________</w:t>
      </w:r>
      <w:r w:rsidR="00BC09BB">
        <w:rPr>
          <w:rFonts w:ascii="Times New Roman" w:hAnsi="Times New Roman" w:cs="Times New Roman"/>
          <w:sz w:val="24"/>
          <w:szCs w:val="24"/>
        </w:rPr>
        <w:t xml:space="preserve">   </w:t>
      </w:r>
      <w:r w:rsidR="004E7AFD" w:rsidRPr="00416CBF">
        <w:rPr>
          <w:rFonts w:ascii="Times New Roman" w:hAnsi="Times New Roman" w:cs="Times New Roman"/>
          <w:sz w:val="24"/>
          <w:szCs w:val="24"/>
        </w:rPr>
        <w:t xml:space="preserve">           </w:t>
      </w:r>
      <w:proofErr w:type="spellStart"/>
      <w:r>
        <w:rPr>
          <w:rFonts w:ascii="Times New Roman" w:hAnsi="Times New Roman" w:cs="Times New Roman"/>
          <w:sz w:val="24"/>
          <w:szCs w:val="24"/>
        </w:rPr>
        <w:t>Нугуманова</w:t>
      </w:r>
      <w:proofErr w:type="spellEnd"/>
      <w:r w:rsidR="00C25E09">
        <w:rPr>
          <w:rFonts w:ascii="Times New Roman" w:hAnsi="Times New Roman" w:cs="Times New Roman"/>
          <w:sz w:val="24"/>
          <w:szCs w:val="24"/>
        </w:rPr>
        <w:t xml:space="preserve"> </w:t>
      </w:r>
      <w:r w:rsidR="00F23B28">
        <w:rPr>
          <w:rFonts w:ascii="Times New Roman" w:hAnsi="Times New Roman" w:cs="Times New Roman"/>
          <w:sz w:val="24"/>
          <w:szCs w:val="24"/>
        </w:rPr>
        <w:t>А.</w:t>
      </w:r>
      <w:r>
        <w:rPr>
          <w:rFonts w:ascii="Times New Roman" w:hAnsi="Times New Roman" w:cs="Times New Roman"/>
          <w:sz w:val="24"/>
          <w:szCs w:val="24"/>
        </w:rPr>
        <w:t>М</w:t>
      </w:r>
      <w:r w:rsidR="00FB0E42">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r w:rsidR="006400BB">
        <w:rPr>
          <w:rFonts w:ascii="Times New Roman" w:hAnsi="Times New Roman" w:cs="Times New Roman"/>
          <w:sz w:val="24"/>
          <w:szCs w:val="24"/>
        </w:rPr>
        <w:t xml:space="preserve">       </w:t>
      </w:r>
    </w:p>
    <w:sectPr w:rsidR="00F67883" w:rsidRPr="00416CBF"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22FC"/>
    <w:rsid w:val="00053778"/>
    <w:rsid w:val="00055D8F"/>
    <w:rsid w:val="00062EE2"/>
    <w:rsid w:val="00065FD8"/>
    <w:rsid w:val="0006601C"/>
    <w:rsid w:val="00067175"/>
    <w:rsid w:val="0006773A"/>
    <w:rsid w:val="00067A7F"/>
    <w:rsid w:val="0007537F"/>
    <w:rsid w:val="00076B6C"/>
    <w:rsid w:val="00077A5D"/>
    <w:rsid w:val="00080957"/>
    <w:rsid w:val="00084707"/>
    <w:rsid w:val="0008703A"/>
    <w:rsid w:val="00087E7A"/>
    <w:rsid w:val="00093881"/>
    <w:rsid w:val="000958AA"/>
    <w:rsid w:val="00097C27"/>
    <w:rsid w:val="00097CAC"/>
    <w:rsid w:val="000A7960"/>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E6B6A"/>
    <w:rsid w:val="000E7638"/>
    <w:rsid w:val="000F0282"/>
    <w:rsid w:val="000F2448"/>
    <w:rsid w:val="000F2F2E"/>
    <w:rsid w:val="000F4FDB"/>
    <w:rsid w:val="000F609B"/>
    <w:rsid w:val="000F7807"/>
    <w:rsid w:val="001042B1"/>
    <w:rsid w:val="00104D6D"/>
    <w:rsid w:val="001050CC"/>
    <w:rsid w:val="0010513D"/>
    <w:rsid w:val="00105A5E"/>
    <w:rsid w:val="00105B4F"/>
    <w:rsid w:val="00107FC9"/>
    <w:rsid w:val="0011095A"/>
    <w:rsid w:val="00111715"/>
    <w:rsid w:val="00111C0E"/>
    <w:rsid w:val="001126AA"/>
    <w:rsid w:val="00113A52"/>
    <w:rsid w:val="00114C5D"/>
    <w:rsid w:val="00115726"/>
    <w:rsid w:val="0011584D"/>
    <w:rsid w:val="001169F5"/>
    <w:rsid w:val="00117877"/>
    <w:rsid w:val="0012330E"/>
    <w:rsid w:val="00123B2D"/>
    <w:rsid w:val="00130126"/>
    <w:rsid w:val="00130925"/>
    <w:rsid w:val="00130FAB"/>
    <w:rsid w:val="00132B96"/>
    <w:rsid w:val="00132D05"/>
    <w:rsid w:val="0013402B"/>
    <w:rsid w:val="0013664B"/>
    <w:rsid w:val="00136DEC"/>
    <w:rsid w:val="001376E8"/>
    <w:rsid w:val="00140F1A"/>
    <w:rsid w:val="00142A4B"/>
    <w:rsid w:val="00143FED"/>
    <w:rsid w:val="00145EC5"/>
    <w:rsid w:val="00150A3B"/>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A65"/>
    <w:rsid w:val="001A1D67"/>
    <w:rsid w:val="001A26B0"/>
    <w:rsid w:val="001A34D3"/>
    <w:rsid w:val="001A43A7"/>
    <w:rsid w:val="001A4415"/>
    <w:rsid w:val="001A6D37"/>
    <w:rsid w:val="001B04F9"/>
    <w:rsid w:val="001B2146"/>
    <w:rsid w:val="001B2910"/>
    <w:rsid w:val="001B33BC"/>
    <w:rsid w:val="001B377D"/>
    <w:rsid w:val="001B3CBC"/>
    <w:rsid w:val="001B4099"/>
    <w:rsid w:val="001B7F6D"/>
    <w:rsid w:val="001C08D5"/>
    <w:rsid w:val="001C5287"/>
    <w:rsid w:val="001C5BE6"/>
    <w:rsid w:val="001C7308"/>
    <w:rsid w:val="001D051E"/>
    <w:rsid w:val="001D059D"/>
    <w:rsid w:val="001D14BB"/>
    <w:rsid w:val="001D63F9"/>
    <w:rsid w:val="001D650C"/>
    <w:rsid w:val="001D684C"/>
    <w:rsid w:val="001D76AF"/>
    <w:rsid w:val="001E099C"/>
    <w:rsid w:val="001E2030"/>
    <w:rsid w:val="001E3192"/>
    <w:rsid w:val="001E4C4E"/>
    <w:rsid w:val="001E65EB"/>
    <w:rsid w:val="001F028E"/>
    <w:rsid w:val="001F1122"/>
    <w:rsid w:val="002021C7"/>
    <w:rsid w:val="00204659"/>
    <w:rsid w:val="0020467B"/>
    <w:rsid w:val="00210FE6"/>
    <w:rsid w:val="002111EA"/>
    <w:rsid w:val="00211531"/>
    <w:rsid w:val="00211F7D"/>
    <w:rsid w:val="00211FEF"/>
    <w:rsid w:val="0021267E"/>
    <w:rsid w:val="00212B00"/>
    <w:rsid w:val="0021444C"/>
    <w:rsid w:val="002215E1"/>
    <w:rsid w:val="00221795"/>
    <w:rsid w:val="00222FAA"/>
    <w:rsid w:val="002256CB"/>
    <w:rsid w:val="00226A57"/>
    <w:rsid w:val="00230C5F"/>
    <w:rsid w:val="002314E8"/>
    <w:rsid w:val="002329E7"/>
    <w:rsid w:val="002348DD"/>
    <w:rsid w:val="00234F93"/>
    <w:rsid w:val="00235F90"/>
    <w:rsid w:val="0023667F"/>
    <w:rsid w:val="0024096F"/>
    <w:rsid w:val="0024149B"/>
    <w:rsid w:val="0024223F"/>
    <w:rsid w:val="002446D4"/>
    <w:rsid w:val="00245942"/>
    <w:rsid w:val="00246676"/>
    <w:rsid w:val="00250474"/>
    <w:rsid w:val="0025093E"/>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181B"/>
    <w:rsid w:val="002A2D99"/>
    <w:rsid w:val="002A6429"/>
    <w:rsid w:val="002A6AF1"/>
    <w:rsid w:val="002B04E8"/>
    <w:rsid w:val="002B233D"/>
    <w:rsid w:val="002B254F"/>
    <w:rsid w:val="002B3E8A"/>
    <w:rsid w:val="002B50D0"/>
    <w:rsid w:val="002B59DA"/>
    <w:rsid w:val="002C0D77"/>
    <w:rsid w:val="002C25A7"/>
    <w:rsid w:val="002C33A7"/>
    <w:rsid w:val="002C4BEA"/>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0D9A"/>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478CE"/>
    <w:rsid w:val="003508E5"/>
    <w:rsid w:val="00353988"/>
    <w:rsid w:val="0035634A"/>
    <w:rsid w:val="00363D0B"/>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5001"/>
    <w:rsid w:val="0038641F"/>
    <w:rsid w:val="003867CE"/>
    <w:rsid w:val="00386819"/>
    <w:rsid w:val="00386D9A"/>
    <w:rsid w:val="00391746"/>
    <w:rsid w:val="003931B8"/>
    <w:rsid w:val="003961E9"/>
    <w:rsid w:val="003A387C"/>
    <w:rsid w:val="003A505D"/>
    <w:rsid w:val="003B00B2"/>
    <w:rsid w:val="003B0F64"/>
    <w:rsid w:val="003B165B"/>
    <w:rsid w:val="003B317C"/>
    <w:rsid w:val="003B4901"/>
    <w:rsid w:val="003B698F"/>
    <w:rsid w:val="003C09AF"/>
    <w:rsid w:val="003C3C8E"/>
    <w:rsid w:val="003C401C"/>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270"/>
    <w:rsid w:val="003F1C5A"/>
    <w:rsid w:val="003F52FD"/>
    <w:rsid w:val="003F5BFD"/>
    <w:rsid w:val="003F6688"/>
    <w:rsid w:val="00403B47"/>
    <w:rsid w:val="004044D3"/>
    <w:rsid w:val="004112FE"/>
    <w:rsid w:val="00411894"/>
    <w:rsid w:val="0041399F"/>
    <w:rsid w:val="00414025"/>
    <w:rsid w:val="0041454F"/>
    <w:rsid w:val="004161F0"/>
    <w:rsid w:val="00416CBF"/>
    <w:rsid w:val="0042592E"/>
    <w:rsid w:val="0042694F"/>
    <w:rsid w:val="00432898"/>
    <w:rsid w:val="004329B5"/>
    <w:rsid w:val="00432F51"/>
    <w:rsid w:val="004347F1"/>
    <w:rsid w:val="00436410"/>
    <w:rsid w:val="004413B6"/>
    <w:rsid w:val="00441859"/>
    <w:rsid w:val="00441F61"/>
    <w:rsid w:val="00442C7B"/>
    <w:rsid w:val="00444F84"/>
    <w:rsid w:val="004462B2"/>
    <w:rsid w:val="00446490"/>
    <w:rsid w:val="004506A8"/>
    <w:rsid w:val="00450E9B"/>
    <w:rsid w:val="0045318D"/>
    <w:rsid w:val="004548E8"/>
    <w:rsid w:val="0046028A"/>
    <w:rsid w:val="00461888"/>
    <w:rsid w:val="00461CFE"/>
    <w:rsid w:val="00463290"/>
    <w:rsid w:val="00463519"/>
    <w:rsid w:val="0046654C"/>
    <w:rsid w:val="00467F6F"/>
    <w:rsid w:val="00474340"/>
    <w:rsid w:val="00483C27"/>
    <w:rsid w:val="004854A8"/>
    <w:rsid w:val="00485AC8"/>
    <w:rsid w:val="004864D6"/>
    <w:rsid w:val="004918C6"/>
    <w:rsid w:val="00492292"/>
    <w:rsid w:val="00493687"/>
    <w:rsid w:val="00495363"/>
    <w:rsid w:val="00497DA5"/>
    <w:rsid w:val="004A2397"/>
    <w:rsid w:val="004A2E0F"/>
    <w:rsid w:val="004A343B"/>
    <w:rsid w:val="004A3C6C"/>
    <w:rsid w:val="004A4991"/>
    <w:rsid w:val="004A61B1"/>
    <w:rsid w:val="004B4EB9"/>
    <w:rsid w:val="004B5788"/>
    <w:rsid w:val="004B5D0A"/>
    <w:rsid w:val="004C2A66"/>
    <w:rsid w:val="004C34C0"/>
    <w:rsid w:val="004C4DA4"/>
    <w:rsid w:val="004C5D3B"/>
    <w:rsid w:val="004C62AB"/>
    <w:rsid w:val="004C6AC1"/>
    <w:rsid w:val="004D4D5A"/>
    <w:rsid w:val="004D5F02"/>
    <w:rsid w:val="004D6BA3"/>
    <w:rsid w:val="004D6ECB"/>
    <w:rsid w:val="004E21D6"/>
    <w:rsid w:val="004E392F"/>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1F81"/>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44FF3"/>
    <w:rsid w:val="005506BF"/>
    <w:rsid w:val="0055178C"/>
    <w:rsid w:val="005543A2"/>
    <w:rsid w:val="005549A5"/>
    <w:rsid w:val="00555D02"/>
    <w:rsid w:val="00560D8F"/>
    <w:rsid w:val="00560FDD"/>
    <w:rsid w:val="00562B79"/>
    <w:rsid w:val="005631EB"/>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33B5"/>
    <w:rsid w:val="005B3A6E"/>
    <w:rsid w:val="005C000B"/>
    <w:rsid w:val="005D1AB7"/>
    <w:rsid w:val="005D3D7D"/>
    <w:rsid w:val="005D434E"/>
    <w:rsid w:val="005D66CA"/>
    <w:rsid w:val="005E18E2"/>
    <w:rsid w:val="005E1AF6"/>
    <w:rsid w:val="005E2F58"/>
    <w:rsid w:val="005E405A"/>
    <w:rsid w:val="005E409E"/>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16F"/>
    <w:rsid w:val="00624461"/>
    <w:rsid w:val="006258C2"/>
    <w:rsid w:val="006264D2"/>
    <w:rsid w:val="00626CD0"/>
    <w:rsid w:val="00626E28"/>
    <w:rsid w:val="0063092E"/>
    <w:rsid w:val="00632FA3"/>
    <w:rsid w:val="006369F1"/>
    <w:rsid w:val="006400BB"/>
    <w:rsid w:val="00640DD3"/>
    <w:rsid w:val="00640E9E"/>
    <w:rsid w:val="006431A2"/>
    <w:rsid w:val="00643DB9"/>
    <w:rsid w:val="00644D0F"/>
    <w:rsid w:val="00646F1A"/>
    <w:rsid w:val="00646F93"/>
    <w:rsid w:val="00650EAA"/>
    <w:rsid w:val="006550DC"/>
    <w:rsid w:val="00657168"/>
    <w:rsid w:val="006575C6"/>
    <w:rsid w:val="00660C6F"/>
    <w:rsid w:val="00661A77"/>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3A5A"/>
    <w:rsid w:val="006C47CB"/>
    <w:rsid w:val="006C512F"/>
    <w:rsid w:val="006C6589"/>
    <w:rsid w:val="006C6AD3"/>
    <w:rsid w:val="006D06EF"/>
    <w:rsid w:val="006D3387"/>
    <w:rsid w:val="006D4B80"/>
    <w:rsid w:val="006D52DE"/>
    <w:rsid w:val="006D5F06"/>
    <w:rsid w:val="006D760B"/>
    <w:rsid w:val="006E0251"/>
    <w:rsid w:val="006E0450"/>
    <w:rsid w:val="006E0F0E"/>
    <w:rsid w:val="006E64E9"/>
    <w:rsid w:val="006E7EA4"/>
    <w:rsid w:val="006F0CF8"/>
    <w:rsid w:val="006F0D6E"/>
    <w:rsid w:val="006F0DFC"/>
    <w:rsid w:val="006F1417"/>
    <w:rsid w:val="006F3F94"/>
    <w:rsid w:val="006F4950"/>
    <w:rsid w:val="006F55FA"/>
    <w:rsid w:val="006F57D7"/>
    <w:rsid w:val="006F60A9"/>
    <w:rsid w:val="00703961"/>
    <w:rsid w:val="0070789A"/>
    <w:rsid w:val="007127BB"/>
    <w:rsid w:val="00712D18"/>
    <w:rsid w:val="00714A68"/>
    <w:rsid w:val="00716708"/>
    <w:rsid w:val="00720637"/>
    <w:rsid w:val="00721DF6"/>
    <w:rsid w:val="00723505"/>
    <w:rsid w:val="0072633C"/>
    <w:rsid w:val="00731A39"/>
    <w:rsid w:val="00731B96"/>
    <w:rsid w:val="0073244D"/>
    <w:rsid w:val="00733AEA"/>
    <w:rsid w:val="00735C49"/>
    <w:rsid w:val="00737A6F"/>
    <w:rsid w:val="00737E0A"/>
    <w:rsid w:val="007429A7"/>
    <w:rsid w:val="00744146"/>
    <w:rsid w:val="00744228"/>
    <w:rsid w:val="00746ADA"/>
    <w:rsid w:val="007521F2"/>
    <w:rsid w:val="00754C81"/>
    <w:rsid w:val="0076254F"/>
    <w:rsid w:val="00762FFD"/>
    <w:rsid w:val="00766660"/>
    <w:rsid w:val="00766A96"/>
    <w:rsid w:val="00766DA1"/>
    <w:rsid w:val="0076733D"/>
    <w:rsid w:val="0076777F"/>
    <w:rsid w:val="00772021"/>
    <w:rsid w:val="00773128"/>
    <w:rsid w:val="00775265"/>
    <w:rsid w:val="007764F3"/>
    <w:rsid w:val="00780700"/>
    <w:rsid w:val="00780F8A"/>
    <w:rsid w:val="007856A7"/>
    <w:rsid w:val="00787738"/>
    <w:rsid w:val="0079093D"/>
    <w:rsid w:val="00791131"/>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4925"/>
    <w:rsid w:val="007B7152"/>
    <w:rsid w:val="007C148A"/>
    <w:rsid w:val="007C2542"/>
    <w:rsid w:val="007C2FC6"/>
    <w:rsid w:val="007C4778"/>
    <w:rsid w:val="007C4D55"/>
    <w:rsid w:val="007C6616"/>
    <w:rsid w:val="007C6EF2"/>
    <w:rsid w:val="007D043C"/>
    <w:rsid w:val="007D0EB3"/>
    <w:rsid w:val="007D244F"/>
    <w:rsid w:val="007D37CF"/>
    <w:rsid w:val="007E0E43"/>
    <w:rsid w:val="007E1577"/>
    <w:rsid w:val="007E2EE1"/>
    <w:rsid w:val="007F2ABC"/>
    <w:rsid w:val="007F3B00"/>
    <w:rsid w:val="007F61E8"/>
    <w:rsid w:val="008014E7"/>
    <w:rsid w:val="00801DBF"/>
    <w:rsid w:val="00806D9C"/>
    <w:rsid w:val="008132A2"/>
    <w:rsid w:val="00816DE1"/>
    <w:rsid w:val="00821049"/>
    <w:rsid w:val="00821B94"/>
    <w:rsid w:val="00822084"/>
    <w:rsid w:val="008221A7"/>
    <w:rsid w:val="008234CA"/>
    <w:rsid w:val="00824499"/>
    <w:rsid w:val="008329BB"/>
    <w:rsid w:val="00834FBE"/>
    <w:rsid w:val="008373BA"/>
    <w:rsid w:val="00837A34"/>
    <w:rsid w:val="00837F8F"/>
    <w:rsid w:val="00842F04"/>
    <w:rsid w:val="00844563"/>
    <w:rsid w:val="0084548A"/>
    <w:rsid w:val="008525BF"/>
    <w:rsid w:val="00853623"/>
    <w:rsid w:val="0085479E"/>
    <w:rsid w:val="00855C51"/>
    <w:rsid w:val="00857B71"/>
    <w:rsid w:val="00857D54"/>
    <w:rsid w:val="008618D1"/>
    <w:rsid w:val="00861DB3"/>
    <w:rsid w:val="008624CF"/>
    <w:rsid w:val="00862ADB"/>
    <w:rsid w:val="00864648"/>
    <w:rsid w:val="00866DED"/>
    <w:rsid w:val="008674BC"/>
    <w:rsid w:val="008726A1"/>
    <w:rsid w:val="00872C8C"/>
    <w:rsid w:val="00874E84"/>
    <w:rsid w:val="008772AF"/>
    <w:rsid w:val="00877F0C"/>
    <w:rsid w:val="008807C9"/>
    <w:rsid w:val="008820C9"/>
    <w:rsid w:val="00886765"/>
    <w:rsid w:val="008902BD"/>
    <w:rsid w:val="0089133F"/>
    <w:rsid w:val="008926C5"/>
    <w:rsid w:val="0089714D"/>
    <w:rsid w:val="008A0B4E"/>
    <w:rsid w:val="008A14AB"/>
    <w:rsid w:val="008A26C7"/>
    <w:rsid w:val="008A5F93"/>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673C"/>
    <w:rsid w:val="008E7BFC"/>
    <w:rsid w:val="008F051F"/>
    <w:rsid w:val="008F1894"/>
    <w:rsid w:val="008F5014"/>
    <w:rsid w:val="008F599F"/>
    <w:rsid w:val="008F5DA8"/>
    <w:rsid w:val="008F7AE7"/>
    <w:rsid w:val="00900794"/>
    <w:rsid w:val="00900E47"/>
    <w:rsid w:val="009010D2"/>
    <w:rsid w:val="009016D8"/>
    <w:rsid w:val="0090388C"/>
    <w:rsid w:val="009059BC"/>
    <w:rsid w:val="0090724F"/>
    <w:rsid w:val="00911DA9"/>
    <w:rsid w:val="00911FBB"/>
    <w:rsid w:val="00912F06"/>
    <w:rsid w:val="00916052"/>
    <w:rsid w:val="00917FBA"/>
    <w:rsid w:val="00921BDC"/>
    <w:rsid w:val="00926113"/>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02F0"/>
    <w:rsid w:val="009516B5"/>
    <w:rsid w:val="00953D71"/>
    <w:rsid w:val="0095503D"/>
    <w:rsid w:val="009554AF"/>
    <w:rsid w:val="009575D6"/>
    <w:rsid w:val="009602B8"/>
    <w:rsid w:val="009626EC"/>
    <w:rsid w:val="009630FC"/>
    <w:rsid w:val="00963687"/>
    <w:rsid w:val="009637C4"/>
    <w:rsid w:val="009666EB"/>
    <w:rsid w:val="009668D7"/>
    <w:rsid w:val="00966C70"/>
    <w:rsid w:val="009675E3"/>
    <w:rsid w:val="009715C9"/>
    <w:rsid w:val="00972636"/>
    <w:rsid w:val="00976785"/>
    <w:rsid w:val="0098147F"/>
    <w:rsid w:val="0098319C"/>
    <w:rsid w:val="0098321F"/>
    <w:rsid w:val="00987FFC"/>
    <w:rsid w:val="00990B64"/>
    <w:rsid w:val="00995B49"/>
    <w:rsid w:val="009968B2"/>
    <w:rsid w:val="00996B95"/>
    <w:rsid w:val="00997093"/>
    <w:rsid w:val="009A04FF"/>
    <w:rsid w:val="009A6731"/>
    <w:rsid w:val="009A7436"/>
    <w:rsid w:val="009A7704"/>
    <w:rsid w:val="009B0211"/>
    <w:rsid w:val="009B112B"/>
    <w:rsid w:val="009B2E1E"/>
    <w:rsid w:val="009B36D5"/>
    <w:rsid w:val="009C0136"/>
    <w:rsid w:val="009C3657"/>
    <w:rsid w:val="009D01E6"/>
    <w:rsid w:val="009D0C6A"/>
    <w:rsid w:val="009D2ED8"/>
    <w:rsid w:val="009D793E"/>
    <w:rsid w:val="009E2F7B"/>
    <w:rsid w:val="009E4A12"/>
    <w:rsid w:val="009E4BE2"/>
    <w:rsid w:val="009F4581"/>
    <w:rsid w:val="009F50BA"/>
    <w:rsid w:val="00A013E3"/>
    <w:rsid w:val="00A039F9"/>
    <w:rsid w:val="00A0528D"/>
    <w:rsid w:val="00A070E9"/>
    <w:rsid w:val="00A07C39"/>
    <w:rsid w:val="00A11052"/>
    <w:rsid w:val="00A11070"/>
    <w:rsid w:val="00A15702"/>
    <w:rsid w:val="00A16F37"/>
    <w:rsid w:val="00A20506"/>
    <w:rsid w:val="00A2221D"/>
    <w:rsid w:val="00A23ECE"/>
    <w:rsid w:val="00A26022"/>
    <w:rsid w:val="00A30944"/>
    <w:rsid w:val="00A30E33"/>
    <w:rsid w:val="00A31227"/>
    <w:rsid w:val="00A37A27"/>
    <w:rsid w:val="00A4050F"/>
    <w:rsid w:val="00A4194B"/>
    <w:rsid w:val="00A46F59"/>
    <w:rsid w:val="00A517A7"/>
    <w:rsid w:val="00A51819"/>
    <w:rsid w:val="00A5202F"/>
    <w:rsid w:val="00A661FD"/>
    <w:rsid w:val="00A72DB0"/>
    <w:rsid w:val="00A74897"/>
    <w:rsid w:val="00A77825"/>
    <w:rsid w:val="00A81124"/>
    <w:rsid w:val="00A8201D"/>
    <w:rsid w:val="00A8210F"/>
    <w:rsid w:val="00A8298C"/>
    <w:rsid w:val="00A8517C"/>
    <w:rsid w:val="00A87000"/>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434E"/>
    <w:rsid w:val="00AC484D"/>
    <w:rsid w:val="00AC557E"/>
    <w:rsid w:val="00AC6C06"/>
    <w:rsid w:val="00AC6DDF"/>
    <w:rsid w:val="00AC71F6"/>
    <w:rsid w:val="00AC7607"/>
    <w:rsid w:val="00AC773D"/>
    <w:rsid w:val="00AC7DF2"/>
    <w:rsid w:val="00AD1C9C"/>
    <w:rsid w:val="00AD1FB6"/>
    <w:rsid w:val="00AD432D"/>
    <w:rsid w:val="00AD4636"/>
    <w:rsid w:val="00AD5845"/>
    <w:rsid w:val="00AD64EB"/>
    <w:rsid w:val="00AD6517"/>
    <w:rsid w:val="00AD783C"/>
    <w:rsid w:val="00AD7933"/>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16627"/>
    <w:rsid w:val="00B21AAE"/>
    <w:rsid w:val="00B22168"/>
    <w:rsid w:val="00B25228"/>
    <w:rsid w:val="00B2696A"/>
    <w:rsid w:val="00B26D8B"/>
    <w:rsid w:val="00B30E7C"/>
    <w:rsid w:val="00B34013"/>
    <w:rsid w:val="00B36763"/>
    <w:rsid w:val="00B3699A"/>
    <w:rsid w:val="00B46B89"/>
    <w:rsid w:val="00B46EDB"/>
    <w:rsid w:val="00B474EF"/>
    <w:rsid w:val="00B518E2"/>
    <w:rsid w:val="00B52137"/>
    <w:rsid w:val="00B52977"/>
    <w:rsid w:val="00B531E9"/>
    <w:rsid w:val="00B54AB1"/>
    <w:rsid w:val="00B5592A"/>
    <w:rsid w:val="00B55B32"/>
    <w:rsid w:val="00B60AF5"/>
    <w:rsid w:val="00B6286B"/>
    <w:rsid w:val="00B63DDF"/>
    <w:rsid w:val="00B7065B"/>
    <w:rsid w:val="00B71AD9"/>
    <w:rsid w:val="00B81BFD"/>
    <w:rsid w:val="00B8264C"/>
    <w:rsid w:val="00B8360A"/>
    <w:rsid w:val="00B8379E"/>
    <w:rsid w:val="00B83EC5"/>
    <w:rsid w:val="00B843DC"/>
    <w:rsid w:val="00B84624"/>
    <w:rsid w:val="00B877F6"/>
    <w:rsid w:val="00B87A52"/>
    <w:rsid w:val="00B87E34"/>
    <w:rsid w:val="00B9173D"/>
    <w:rsid w:val="00B91784"/>
    <w:rsid w:val="00B91AF6"/>
    <w:rsid w:val="00B94AD0"/>
    <w:rsid w:val="00B96E0A"/>
    <w:rsid w:val="00B97705"/>
    <w:rsid w:val="00BA01D4"/>
    <w:rsid w:val="00BA0C79"/>
    <w:rsid w:val="00BA2FC0"/>
    <w:rsid w:val="00BA6DB0"/>
    <w:rsid w:val="00BA6EB6"/>
    <w:rsid w:val="00BA7343"/>
    <w:rsid w:val="00BA74C2"/>
    <w:rsid w:val="00BC09BB"/>
    <w:rsid w:val="00BC1058"/>
    <w:rsid w:val="00BC189D"/>
    <w:rsid w:val="00BC4440"/>
    <w:rsid w:val="00BD023D"/>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42E"/>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6618B"/>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1EA0"/>
    <w:rsid w:val="00CB2C06"/>
    <w:rsid w:val="00CC1B2E"/>
    <w:rsid w:val="00CC2EF9"/>
    <w:rsid w:val="00CC556E"/>
    <w:rsid w:val="00CC5A4B"/>
    <w:rsid w:val="00CC5BF7"/>
    <w:rsid w:val="00CC5ED5"/>
    <w:rsid w:val="00CC72A7"/>
    <w:rsid w:val="00CD35D4"/>
    <w:rsid w:val="00CD3A10"/>
    <w:rsid w:val="00CD5CEF"/>
    <w:rsid w:val="00CD6F2E"/>
    <w:rsid w:val="00CE154E"/>
    <w:rsid w:val="00CE1669"/>
    <w:rsid w:val="00CE1920"/>
    <w:rsid w:val="00CE2E71"/>
    <w:rsid w:val="00CE3A52"/>
    <w:rsid w:val="00CE529D"/>
    <w:rsid w:val="00CE52C3"/>
    <w:rsid w:val="00CE5790"/>
    <w:rsid w:val="00CE57E4"/>
    <w:rsid w:val="00CE65DA"/>
    <w:rsid w:val="00CE7B38"/>
    <w:rsid w:val="00CF1B50"/>
    <w:rsid w:val="00CF5773"/>
    <w:rsid w:val="00CF667D"/>
    <w:rsid w:val="00CF6ABE"/>
    <w:rsid w:val="00D000A5"/>
    <w:rsid w:val="00D02030"/>
    <w:rsid w:val="00D0345D"/>
    <w:rsid w:val="00D07274"/>
    <w:rsid w:val="00D11428"/>
    <w:rsid w:val="00D13F5C"/>
    <w:rsid w:val="00D1536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643"/>
    <w:rsid w:val="00D56F3A"/>
    <w:rsid w:val="00D62CA0"/>
    <w:rsid w:val="00D66181"/>
    <w:rsid w:val="00D669AC"/>
    <w:rsid w:val="00D66BCC"/>
    <w:rsid w:val="00D66D83"/>
    <w:rsid w:val="00D73ACE"/>
    <w:rsid w:val="00D73B10"/>
    <w:rsid w:val="00D74EF1"/>
    <w:rsid w:val="00D75B58"/>
    <w:rsid w:val="00D7689E"/>
    <w:rsid w:val="00D76C94"/>
    <w:rsid w:val="00D77A00"/>
    <w:rsid w:val="00D84019"/>
    <w:rsid w:val="00D85FC6"/>
    <w:rsid w:val="00D874A7"/>
    <w:rsid w:val="00D8777D"/>
    <w:rsid w:val="00D900F9"/>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335A"/>
    <w:rsid w:val="00DC3A85"/>
    <w:rsid w:val="00DC63E0"/>
    <w:rsid w:val="00DC6CA1"/>
    <w:rsid w:val="00DC6F3B"/>
    <w:rsid w:val="00DC71F9"/>
    <w:rsid w:val="00DD33B3"/>
    <w:rsid w:val="00DD384D"/>
    <w:rsid w:val="00DD4382"/>
    <w:rsid w:val="00DD45BE"/>
    <w:rsid w:val="00DD6F84"/>
    <w:rsid w:val="00DD70FA"/>
    <w:rsid w:val="00DE08D8"/>
    <w:rsid w:val="00DE12F5"/>
    <w:rsid w:val="00DE15D5"/>
    <w:rsid w:val="00DF014B"/>
    <w:rsid w:val="00DF04D5"/>
    <w:rsid w:val="00DF12E9"/>
    <w:rsid w:val="00DF172D"/>
    <w:rsid w:val="00DF331B"/>
    <w:rsid w:val="00DF3BC4"/>
    <w:rsid w:val="00DF6D4B"/>
    <w:rsid w:val="00DF72D1"/>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37EB6"/>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275F"/>
    <w:rsid w:val="00E6316C"/>
    <w:rsid w:val="00E6399A"/>
    <w:rsid w:val="00E63CCE"/>
    <w:rsid w:val="00E64442"/>
    <w:rsid w:val="00E65240"/>
    <w:rsid w:val="00E6541B"/>
    <w:rsid w:val="00E66732"/>
    <w:rsid w:val="00E7112B"/>
    <w:rsid w:val="00E75E02"/>
    <w:rsid w:val="00E76E77"/>
    <w:rsid w:val="00E772D5"/>
    <w:rsid w:val="00E774FF"/>
    <w:rsid w:val="00E820E1"/>
    <w:rsid w:val="00E85719"/>
    <w:rsid w:val="00E87430"/>
    <w:rsid w:val="00E966C8"/>
    <w:rsid w:val="00E97453"/>
    <w:rsid w:val="00EA0505"/>
    <w:rsid w:val="00EA3980"/>
    <w:rsid w:val="00EA3F8C"/>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369"/>
    <w:rsid w:val="00EF3639"/>
    <w:rsid w:val="00EF3760"/>
    <w:rsid w:val="00EF4FBD"/>
    <w:rsid w:val="00EF513F"/>
    <w:rsid w:val="00EF7436"/>
    <w:rsid w:val="00F016DF"/>
    <w:rsid w:val="00F0203E"/>
    <w:rsid w:val="00F03F5F"/>
    <w:rsid w:val="00F05544"/>
    <w:rsid w:val="00F06F26"/>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577A"/>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94"/>
    <w:rsid w:val="00FA39F0"/>
    <w:rsid w:val="00FA433B"/>
    <w:rsid w:val="00FA4E40"/>
    <w:rsid w:val="00FA523A"/>
    <w:rsid w:val="00FA6C7F"/>
    <w:rsid w:val="00FB0811"/>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3AD"/>
    <w:rsid w:val="00FF1455"/>
    <w:rsid w:val="00FF16B3"/>
    <w:rsid w:val="00FF2146"/>
    <w:rsid w:val="00FF76DF"/>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aliases w:val="Мой"/>
    <w:link w:val="a8"/>
    <w:uiPriority w:val="1"/>
    <w:qFormat/>
    <w:rsid w:val="0079093D"/>
    <w:pPr>
      <w:spacing w:after="0" w:line="240" w:lineRule="auto"/>
    </w:pPr>
    <w:rPr>
      <w:rFonts w:ascii="Calibri" w:eastAsia="Calibri" w:hAnsi="Calibri" w:cs="Times New Roman"/>
      <w:lang w:eastAsia="en-US"/>
    </w:r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b">
    <w:name w:val="Balloon Text"/>
    <w:basedOn w:val="a"/>
    <w:link w:val="ac"/>
    <w:uiPriority w:val="99"/>
    <w:semiHidden/>
    <w:unhideWhenUsed/>
    <w:rsid w:val="00B26D8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26D8B"/>
    <w:rPr>
      <w:rFonts w:ascii="Tahoma" w:hAnsi="Tahoma" w:cs="Tahoma"/>
      <w:sz w:val="16"/>
      <w:szCs w:val="16"/>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d">
    <w:name w:val="Emphasis"/>
    <w:basedOn w:val="a0"/>
    <w:qFormat/>
    <w:rsid w:val="003D1679"/>
    <w:rPr>
      <w:i/>
      <w:iCs/>
    </w:rPr>
  </w:style>
  <w:style w:type="character" w:customStyle="1" w:styleId="a8">
    <w:name w:val="Без интервала Знак"/>
    <w:aliases w:val="Мой Знак"/>
    <w:link w:val="a7"/>
    <w:locked/>
    <w:rsid w:val="001D14BB"/>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29424043">
      <w:bodyDiv w:val="1"/>
      <w:marLeft w:val="0"/>
      <w:marRight w:val="0"/>
      <w:marTop w:val="0"/>
      <w:marBottom w:val="0"/>
      <w:divBdr>
        <w:top w:val="none" w:sz="0" w:space="0" w:color="auto"/>
        <w:left w:val="none" w:sz="0" w:space="0" w:color="auto"/>
        <w:bottom w:val="none" w:sz="0" w:space="0" w:color="auto"/>
        <w:right w:val="none" w:sz="0" w:space="0" w:color="auto"/>
      </w:divBdr>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 w:id="2090494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BA7CE-50CD-4890-B8C3-66030A2AC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30359</TotalTime>
  <Pages>2</Pages>
  <Words>416</Words>
  <Characters>2376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993</cp:revision>
  <cp:lastPrinted>2023-08-16T03:20:00Z</cp:lastPrinted>
  <dcterms:created xsi:type="dcterms:W3CDTF">2018-05-25T08:38:00Z</dcterms:created>
  <dcterms:modified xsi:type="dcterms:W3CDTF">2023-08-16T03:21:00Z</dcterms:modified>
</cp:coreProperties>
</file>